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BAA8" w14:textId="77777777" w:rsidR="003E2302" w:rsidRDefault="003E2302" w:rsidP="003E230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A8537AC" wp14:editId="03B57ACF">
            <wp:simplePos x="0" y="0"/>
            <wp:positionH relativeFrom="margin">
              <wp:posOffset>133350</wp:posOffset>
            </wp:positionH>
            <wp:positionV relativeFrom="paragraph">
              <wp:posOffset>38100</wp:posOffset>
            </wp:positionV>
            <wp:extent cx="1105337" cy="1143000"/>
            <wp:effectExtent l="0" t="0" r="0" b="0"/>
            <wp:wrapNone/>
            <wp:docPr id="2" name="Picture 2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3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</w:rPr>
        <w:t>West Union Town Council</w:t>
      </w:r>
    </w:p>
    <w:p w14:paraId="47F68696" w14:textId="4481A4E3" w:rsidR="003E2302" w:rsidRDefault="003E2302" w:rsidP="003E230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Tuesday, </w:t>
      </w:r>
      <w:r>
        <w:rPr>
          <w:rFonts w:eastAsia="Times New Roman" w:cs="Times New Roman"/>
        </w:rPr>
        <w:t>February</w:t>
      </w:r>
      <w:r>
        <w:rPr>
          <w:rFonts w:eastAsia="Times New Roman" w:cs="Times New Roman"/>
        </w:rPr>
        <w:t xml:space="preserve"> 1</w:t>
      </w:r>
      <w:r>
        <w:rPr>
          <w:rFonts w:eastAsia="Times New Roman" w:cs="Times New Roman"/>
        </w:rPr>
        <w:t>3</w:t>
      </w:r>
      <w:r>
        <w:rPr>
          <w:rFonts w:eastAsia="Times New Roman" w:cs="Times New Roman"/>
        </w:rPr>
        <w:t>, 202</w:t>
      </w:r>
      <w:r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 @ 5:30 pm  </w:t>
      </w:r>
    </w:p>
    <w:p w14:paraId="5796143D" w14:textId="77777777" w:rsidR="003E2302" w:rsidRDefault="003E2302" w:rsidP="003E230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West Union Town Hall </w:t>
      </w:r>
    </w:p>
    <w:p w14:paraId="339349A5" w14:textId="77777777" w:rsidR="003E2302" w:rsidRDefault="003E2302" w:rsidP="003E2302">
      <w:pPr>
        <w:jc w:val="center"/>
        <w:rPr>
          <w:rFonts w:eastAsia="Times New Roman" w:cs="Times New Roman"/>
          <w:sz w:val="28"/>
          <w:szCs w:val="28"/>
        </w:rPr>
      </w:pPr>
    </w:p>
    <w:p w14:paraId="347CFE7B" w14:textId="77777777" w:rsidR="003E2302" w:rsidRDefault="003E2302" w:rsidP="003E2302">
      <w:pPr>
        <w:rPr>
          <w:rFonts w:eastAsia="Times New Roman" w:cs="Times New Roman"/>
        </w:rPr>
      </w:pPr>
    </w:p>
    <w:p w14:paraId="3A3B8FB9" w14:textId="77777777" w:rsidR="003E2302" w:rsidRDefault="003E2302" w:rsidP="003E2302">
      <w:pPr>
        <w:rPr>
          <w:rFonts w:eastAsia="Times New Roman" w:cs="Times New Roman"/>
        </w:rPr>
      </w:pPr>
      <w:r>
        <w:rPr>
          <w:rFonts w:eastAsia="Times New Roman" w:cs="Times New Roman"/>
        </w:rPr>
        <w:t>Call to Order</w:t>
      </w:r>
    </w:p>
    <w:p w14:paraId="1A057A49" w14:textId="77777777" w:rsidR="003E2302" w:rsidRDefault="003E2302" w:rsidP="003E230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Certify Quorum </w:t>
      </w:r>
    </w:p>
    <w:p w14:paraId="5F310055" w14:textId="77777777" w:rsidR="003E2302" w:rsidRDefault="003E2302" w:rsidP="003E2302">
      <w:pPr>
        <w:rPr>
          <w:rFonts w:eastAsia="Times New Roman" w:cs="Times New Roman"/>
        </w:rPr>
      </w:pPr>
      <w:r>
        <w:rPr>
          <w:rFonts w:eastAsia="Times New Roman" w:cs="Times New Roman"/>
        </w:rPr>
        <w:t>Invocation</w:t>
      </w:r>
    </w:p>
    <w:p w14:paraId="75E6B775" w14:textId="77777777" w:rsidR="003E2302" w:rsidRDefault="003E2302" w:rsidP="003E230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Pledge of Allegiance  </w:t>
      </w:r>
    </w:p>
    <w:p w14:paraId="4C0DAAB7" w14:textId="77777777" w:rsidR="003E2302" w:rsidRDefault="003E2302" w:rsidP="003E2302">
      <w:pPr>
        <w:rPr>
          <w:rFonts w:eastAsia="Times New Roman" w:cs="Times New Roman"/>
        </w:rPr>
      </w:pPr>
      <w:r>
        <w:rPr>
          <w:rFonts w:eastAsia="Times New Roman" w:cs="Times New Roman"/>
        </w:rPr>
        <w:t>Public Comments</w:t>
      </w:r>
    </w:p>
    <w:p w14:paraId="2F190A00" w14:textId="24BFABDC" w:rsidR="003E2302" w:rsidRDefault="003E2302" w:rsidP="003E2302">
      <w:pPr>
        <w:rPr>
          <w:rFonts w:eastAsia="Times New Roman" w:cs="Times New Roman"/>
        </w:rPr>
      </w:pPr>
      <w:r>
        <w:rPr>
          <w:rFonts w:eastAsia="Times New Roman" w:cs="Times New Roman"/>
        </w:rPr>
        <w:t>Council Comments</w:t>
      </w:r>
      <w:r>
        <w:rPr>
          <w:rFonts w:eastAsia="Times New Roman" w:cs="Times New Roman"/>
        </w:rPr>
        <w:t xml:space="preserve"> </w:t>
      </w:r>
    </w:p>
    <w:p w14:paraId="6EA17DA3" w14:textId="77777777" w:rsidR="003E2302" w:rsidRDefault="003E2302" w:rsidP="003E230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Minutes </w:t>
      </w:r>
    </w:p>
    <w:p w14:paraId="445DB5AC" w14:textId="77777777" w:rsidR="003E2302" w:rsidRDefault="003E2302" w:rsidP="003E2302">
      <w:pPr>
        <w:rPr>
          <w:rFonts w:eastAsia="Times New Roman" w:cs="Times New Roman"/>
        </w:rPr>
      </w:pPr>
      <w:r>
        <w:rPr>
          <w:rFonts w:eastAsia="Times New Roman" w:cs="Times New Roman"/>
        </w:rPr>
        <w:t>Reports from committees</w:t>
      </w:r>
    </w:p>
    <w:p w14:paraId="5A0F7135" w14:textId="77777777" w:rsidR="003E2302" w:rsidRDefault="003E2302" w:rsidP="003E2302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Police-  </w:t>
      </w:r>
    </w:p>
    <w:p w14:paraId="1D76E369" w14:textId="77777777" w:rsidR="003E2302" w:rsidRDefault="003E2302" w:rsidP="003E2302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Fire-   </w:t>
      </w:r>
    </w:p>
    <w:p w14:paraId="74FEEEDC" w14:textId="77777777" w:rsidR="003E2302" w:rsidRDefault="003E2302" w:rsidP="003E2302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Roads/Streets-  </w:t>
      </w:r>
    </w:p>
    <w:p w14:paraId="731E6534" w14:textId="77777777" w:rsidR="003E2302" w:rsidRDefault="003E2302" w:rsidP="003E2302">
      <w:pPr>
        <w:ind w:firstLine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Maint</w:t>
      </w:r>
      <w:proofErr w:type="spellEnd"/>
      <w:r>
        <w:rPr>
          <w:rFonts w:eastAsia="Times New Roman" w:cs="Times New Roman"/>
        </w:rPr>
        <w:t xml:space="preserve">. /Water-     </w:t>
      </w:r>
    </w:p>
    <w:p w14:paraId="701D82AF" w14:textId="77777777" w:rsidR="003E2302" w:rsidRDefault="003E2302" w:rsidP="003E2302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Events-</w:t>
      </w:r>
    </w:p>
    <w:p w14:paraId="17B7FA0B" w14:textId="682C0EBA" w:rsidR="003E2302" w:rsidRPr="003E2302" w:rsidRDefault="003E2302" w:rsidP="003E2302">
      <w:pPr>
        <w:rPr>
          <w:rFonts w:eastAsia="Times New Roman" w:cs="Times New Roman"/>
        </w:rPr>
      </w:pPr>
      <w:r>
        <w:rPr>
          <w:rFonts w:eastAsia="Times New Roman" w:cs="Times New Roman"/>
        </w:rPr>
        <w:t>Old Busine</w:t>
      </w:r>
      <w:r>
        <w:rPr>
          <w:rFonts w:eastAsia="Times New Roman" w:cs="Times New Roman"/>
        </w:rPr>
        <w:t>ss:</w:t>
      </w:r>
    </w:p>
    <w:p w14:paraId="48A9710A" w14:textId="77777777" w:rsidR="003E2302" w:rsidRDefault="003E2302" w:rsidP="003E230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New Business: </w:t>
      </w:r>
    </w:p>
    <w:p w14:paraId="5BE0C53B" w14:textId="425C9502" w:rsidR="008C3B77" w:rsidRPr="008C3B77" w:rsidRDefault="00C47333" w:rsidP="008C3B7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MASC representative Namoi Reed</w:t>
      </w:r>
      <w:r w:rsidR="0029759F">
        <w:rPr>
          <w:rFonts w:eastAsia="Times New Roman" w:cs="Times New Roman"/>
        </w:rPr>
        <w:t xml:space="preserve">, Q&amp;A regarding zoning </w:t>
      </w:r>
    </w:p>
    <w:p w14:paraId="0D3108DC" w14:textId="68C8A2F1" w:rsidR="003E2302" w:rsidRDefault="003E2302" w:rsidP="003E230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First reading of annexing Norfolk Southern</w:t>
      </w:r>
      <w:r w:rsidR="00905060">
        <w:rPr>
          <w:rFonts w:eastAsia="Times New Roman" w:cs="Times New Roman"/>
        </w:rPr>
        <w:t xml:space="preserve"> Railroad</w:t>
      </w:r>
      <w:r>
        <w:rPr>
          <w:rFonts w:eastAsia="Times New Roman" w:cs="Times New Roman"/>
        </w:rPr>
        <w:t xml:space="preserve"> Property from the Town Limit of West Union to Winston Way </w:t>
      </w:r>
    </w:p>
    <w:p w14:paraId="6A80E030" w14:textId="09287512" w:rsidR="003E2302" w:rsidRDefault="003E2302" w:rsidP="003E230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First reading of Article 18 Chapter 26 – Open Container</w:t>
      </w:r>
    </w:p>
    <w:p w14:paraId="13D72BA7" w14:textId="56F9D1AC" w:rsidR="003E2302" w:rsidRDefault="003E2302" w:rsidP="003E230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First reading of Article 18 Chapter 27 – Operating a Drug House, Business</w:t>
      </w:r>
    </w:p>
    <w:p w14:paraId="5EC33EC2" w14:textId="704D2CE3" w:rsidR="003E2302" w:rsidRDefault="00905060" w:rsidP="003E230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First reading of Article 18 Chapter 28 – Loitering and Prowling in Town Limits </w:t>
      </w:r>
    </w:p>
    <w:p w14:paraId="543D634A" w14:textId="55BED7C4" w:rsidR="003E2302" w:rsidRDefault="00905060" w:rsidP="003E230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Discussion</w:t>
      </w:r>
      <w:r w:rsidR="003E2302">
        <w:rPr>
          <w:rFonts w:eastAsia="Times New Roman" w:cs="Times New Roman"/>
        </w:rPr>
        <w:t xml:space="preserve"> and possible vote on creating a policy and form on </w:t>
      </w:r>
      <w:r>
        <w:rPr>
          <w:rFonts w:eastAsia="Times New Roman" w:cs="Times New Roman"/>
        </w:rPr>
        <w:t xml:space="preserve">requests for expenditures </w:t>
      </w:r>
    </w:p>
    <w:p w14:paraId="5E544147" w14:textId="720F9C10" w:rsidR="00070529" w:rsidRPr="00070529" w:rsidRDefault="00905060" w:rsidP="0007052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Discussion and vote on drinking water sampling company</w:t>
      </w:r>
    </w:p>
    <w:p w14:paraId="0E2AF44B" w14:textId="60AED7FA" w:rsidR="00905060" w:rsidRPr="00070529" w:rsidRDefault="00070529" w:rsidP="0007052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First reading of 2024-2025 Annual Budget </w:t>
      </w:r>
      <w:r w:rsidR="00905060" w:rsidRPr="00070529">
        <w:rPr>
          <w:rFonts w:eastAsia="Times New Roman" w:cs="Times New Roman"/>
        </w:rPr>
        <w:t xml:space="preserve">  </w:t>
      </w:r>
    </w:p>
    <w:p w14:paraId="2D2D9E90" w14:textId="77777777" w:rsidR="003E2302" w:rsidRDefault="003E2302" w:rsidP="003E2302">
      <w:pPr>
        <w:rPr>
          <w:rFonts w:eastAsia="Times New Roman" w:cs="Times New Roman"/>
        </w:rPr>
      </w:pPr>
      <w:r>
        <w:rPr>
          <w:rFonts w:eastAsia="Times New Roman" w:cs="Times New Roman"/>
        </w:rPr>
        <w:t>Attorney Update</w:t>
      </w:r>
    </w:p>
    <w:p w14:paraId="4A28CE75" w14:textId="77777777" w:rsidR="003E2302" w:rsidRDefault="003E2302" w:rsidP="003E230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Adjourn </w:t>
      </w:r>
    </w:p>
    <w:p w14:paraId="50BA3A39" w14:textId="77777777" w:rsidR="00901332" w:rsidRDefault="00901332"/>
    <w:sectPr w:rsidR="00901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2F8"/>
    <w:multiLevelType w:val="hybridMultilevel"/>
    <w:tmpl w:val="1680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7DFB"/>
    <w:multiLevelType w:val="hybridMultilevel"/>
    <w:tmpl w:val="E6FAC95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1630743638">
    <w:abstractNumId w:val="0"/>
  </w:num>
  <w:num w:numId="2" w16cid:durableId="161922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02"/>
    <w:rsid w:val="00070529"/>
    <w:rsid w:val="00092A65"/>
    <w:rsid w:val="000A421F"/>
    <w:rsid w:val="0029759F"/>
    <w:rsid w:val="003E2302"/>
    <w:rsid w:val="008C3B77"/>
    <w:rsid w:val="00901332"/>
    <w:rsid w:val="00905060"/>
    <w:rsid w:val="00B36A88"/>
    <w:rsid w:val="00C4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4D0A"/>
  <w15:chartTrackingRefBased/>
  <w15:docId w15:val="{BAA3E790-792A-4645-A819-0889B1C1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0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Simon</dc:creator>
  <cp:keywords/>
  <dc:description/>
  <cp:lastModifiedBy>Crystal Simon</cp:lastModifiedBy>
  <cp:revision>4</cp:revision>
  <dcterms:created xsi:type="dcterms:W3CDTF">2024-02-08T20:21:00Z</dcterms:created>
  <dcterms:modified xsi:type="dcterms:W3CDTF">2024-02-08T20:57:00Z</dcterms:modified>
</cp:coreProperties>
</file>