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8B" w:rsidRDefault="00297A8B" w:rsidP="00297A8B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:rsidR="00297A8B" w:rsidRDefault="00297A8B" w:rsidP="00297A8B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West Union</w:t>
      </w:r>
    </w:p>
    <w:p w:rsidR="00297A8B" w:rsidRDefault="00297A8B" w:rsidP="00297A8B">
      <w:pPr>
        <w:rPr>
          <w:sz w:val="28"/>
          <w:szCs w:val="28"/>
        </w:rPr>
      </w:pPr>
      <w:r>
        <w:rPr>
          <w:sz w:val="28"/>
          <w:szCs w:val="28"/>
        </w:rPr>
        <w:t>Pursuant to Section 6-1-80 of the S.C. Code of Laws, public notice is hereby given that the West Union Town Council will hold a public hearing on the municipal budget for the year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>
        <w:rPr>
          <w:sz w:val="28"/>
          <w:szCs w:val="28"/>
        </w:rPr>
        <w:t>:</w:t>
      </w:r>
    </w:p>
    <w:p w:rsidR="00297A8B" w:rsidRDefault="00297A8B" w:rsidP="00297A8B">
      <w:pPr>
        <w:rPr>
          <w:sz w:val="28"/>
          <w:szCs w:val="28"/>
        </w:rPr>
      </w:pPr>
    </w:p>
    <w:p w:rsidR="00297A8B" w:rsidRDefault="00297A8B" w:rsidP="00297A8B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12, 2024</w:t>
      </w:r>
    </w:p>
    <w:p w:rsidR="00297A8B" w:rsidRDefault="00297A8B" w:rsidP="00297A8B">
      <w:pPr>
        <w:jc w:val="center"/>
        <w:rPr>
          <w:sz w:val="28"/>
          <w:szCs w:val="28"/>
        </w:rPr>
      </w:pPr>
      <w:r>
        <w:rPr>
          <w:sz w:val="28"/>
          <w:szCs w:val="28"/>
        </w:rPr>
        <w:t>5:45 P.M.</w:t>
      </w:r>
    </w:p>
    <w:p w:rsidR="00297A8B" w:rsidRDefault="00297A8B" w:rsidP="00297A8B">
      <w:pPr>
        <w:jc w:val="center"/>
        <w:rPr>
          <w:sz w:val="28"/>
          <w:szCs w:val="28"/>
        </w:rPr>
      </w:pPr>
      <w:r>
        <w:rPr>
          <w:sz w:val="28"/>
          <w:szCs w:val="28"/>
        </w:rPr>
        <w:t>West Union Town Hall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97A8B" w:rsidTr="00297A8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FY Revenues</w:t>
            </w:r>
          </w:p>
          <w:p w:rsidR="00297A8B" w:rsidRDefault="00297A8B" w:rsidP="00297A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</w:t>
            </w:r>
            <w:r>
              <w:rPr>
                <w:sz w:val="28"/>
                <w:szCs w:val="28"/>
              </w:rPr>
              <w:t>46,197.36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FY Expenditures</w:t>
            </w: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</w:t>
            </w:r>
            <w:r>
              <w:rPr>
                <w:sz w:val="28"/>
                <w:szCs w:val="28"/>
              </w:rPr>
              <w:t>46,197.36</w:t>
            </w: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97A8B" w:rsidTr="00297A8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Projected 20</w:t>
            </w: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Revenue</w:t>
            </w: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945,442.02</w:t>
            </w: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Projected 202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Expenditures</w:t>
            </w:r>
          </w:p>
          <w:p w:rsidR="00297A8B" w:rsidRDefault="00297A8B" w:rsidP="00297A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>945,442.02</w:t>
            </w:r>
          </w:p>
        </w:tc>
      </w:tr>
      <w:tr w:rsidR="00297A8B" w:rsidTr="00297A8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 increase in Revenue</w:t>
            </w:r>
          </w:p>
          <w:p w:rsidR="00297A8B" w:rsidRDefault="008227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0.267</w:t>
            </w: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 increase in Expenditures</w:t>
            </w:r>
          </w:p>
          <w:p w:rsidR="00297A8B" w:rsidRDefault="008227F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0.267</w:t>
            </w:r>
          </w:p>
        </w:tc>
      </w:tr>
      <w:tr w:rsidR="00297A8B" w:rsidTr="00297A8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FY Millage</w:t>
            </w:r>
          </w:p>
          <w:p w:rsidR="00297A8B" w:rsidRDefault="002E5C0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51.8</w:t>
            </w: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97A8B" w:rsidRDefault="00297A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 Millage FY 20</w:t>
            </w:r>
            <w:r w:rsidR="002E5C01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-202</w:t>
            </w:r>
            <w:r w:rsidR="002E5C01">
              <w:rPr>
                <w:sz w:val="28"/>
                <w:szCs w:val="28"/>
              </w:rPr>
              <w:t>5</w:t>
            </w:r>
          </w:p>
          <w:p w:rsidR="00297A8B" w:rsidRDefault="002E5C0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54.3</w:t>
            </w:r>
          </w:p>
        </w:tc>
        <w:bookmarkStart w:id="0" w:name="_GoBack"/>
        <w:bookmarkEnd w:id="0"/>
      </w:tr>
    </w:tbl>
    <w:p w:rsidR="00297A8B" w:rsidRDefault="00297A8B" w:rsidP="00297A8B">
      <w:pPr>
        <w:jc w:val="center"/>
        <w:rPr>
          <w:sz w:val="28"/>
          <w:szCs w:val="28"/>
        </w:rPr>
      </w:pPr>
    </w:p>
    <w:p w:rsidR="00D52DA9" w:rsidRDefault="00D52DA9"/>
    <w:sectPr w:rsidR="00D5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8B"/>
    <w:rsid w:val="00297A8B"/>
    <w:rsid w:val="002E5C01"/>
    <w:rsid w:val="008227FC"/>
    <w:rsid w:val="00B9138E"/>
    <w:rsid w:val="00D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0E41-3D16-4872-8F8F-9E368B02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2024-02-29T13:26:00Z</dcterms:created>
  <dcterms:modified xsi:type="dcterms:W3CDTF">2024-02-29T14:08:00Z</dcterms:modified>
</cp:coreProperties>
</file>